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План работы</w:t>
      </w:r>
    </w:p>
    <w:p w:rsidR="0067023D" w:rsidRDefault="007E744E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Республиканского </w:t>
      </w:r>
      <w:r w:rsidR="0067023D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методического объединения</w:t>
      </w:r>
    </w:p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 xml:space="preserve">учителей иностранного языка </w:t>
      </w:r>
      <w:r w:rsidR="007E744E">
        <w:rPr>
          <w:rFonts w:ascii="Times New Roman" w:hAnsi="Times New Roman"/>
          <w:b/>
          <w:bCs/>
          <w:sz w:val="24"/>
          <w:szCs w:val="28"/>
          <w:lang w:eastAsia="ru-RU"/>
        </w:rPr>
        <w:t>Карачаево -</w:t>
      </w:r>
      <w:r w:rsidR="00404A10">
        <w:rPr>
          <w:rFonts w:ascii="Times New Roman" w:hAnsi="Times New Roman"/>
          <w:b/>
          <w:bCs/>
          <w:sz w:val="24"/>
          <w:szCs w:val="28"/>
          <w:lang w:eastAsia="ru-RU"/>
        </w:rPr>
        <w:t xml:space="preserve"> </w:t>
      </w:r>
      <w:bookmarkStart w:id="0" w:name="_GoBack"/>
      <w:bookmarkEnd w:id="0"/>
      <w:r w:rsidR="007E744E">
        <w:rPr>
          <w:rFonts w:ascii="Times New Roman" w:hAnsi="Times New Roman"/>
          <w:b/>
          <w:bCs/>
          <w:sz w:val="24"/>
          <w:szCs w:val="28"/>
          <w:lang w:eastAsia="ru-RU"/>
        </w:rPr>
        <w:t>Черкесии</w:t>
      </w:r>
    </w:p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8"/>
          <w:lang w:eastAsia="ru-RU"/>
        </w:rPr>
        <w:t>на 2017-2018 уч.г.</w:t>
      </w:r>
    </w:p>
    <w:p w:rsidR="0067023D" w:rsidRDefault="0067023D" w:rsidP="0067023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tbl>
      <w:tblPr>
        <w:tblW w:w="1394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023"/>
        <w:gridCol w:w="2693"/>
        <w:gridCol w:w="2680"/>
      </w:tblGrid>
      <w:tr w:rsidR="0067023D" w:rsidTr="00C069AB">
        <w:trPr>
          <w:trHeight w:val="82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Форма работы</w:t>
            </w:r>
          </w:p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Содержание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Форма  </w:t>
            </w:r>
            <w:r>
              <w:rPr>
                <w:rFonts w:ascii="Times New Roman" w:hAnsi="Times New Roman"/>
                <w:color w:val="000000"/>
                <w:szCs w:val="20"/>
                <w:lang w:eastAsia="ru-RU"/>
              </w:rPr>
              <w:t>проведения заседания</w:t>
            </w: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 xml:space="preserve"> (очная/</w:t>
            </w:r>
          </w:p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  <w:lang w:eastAsia="ru-RU"/>
              </w:rPr>
              <w:t>Дистанционная)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Сроки проведения</w:t>
            </w:r>
          </w:p>
        </w:tc>
      </w:tr>
      <w:tr w:rsidR="0067023D" w:rsidTr="00C069AB">
        <w:trPr>
          <w:trHeight w:val="352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1.В части ФГОС 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Методическое сопровождение реализации ФГОС.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Pr="00717F3E" w:rsidRDefault="00775696" w:rsidP="006702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67023D"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Вебинар:</w:t>
            </w:r>
          </w:p>
          <w:p w:rsidR="00775696" w:rsidRDefault="0067023D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Секционное совещание «Проблемы достижения предметных результатов в условиях стандартизации образования»</w:t>
            </w:r>
            <w:r w:rsidR="0077569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</w:p>
          <w:p w:rsidR="00775696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67023D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- Участие в форуме руководителей областных и муниципальных методических объединений «Региональное учебно-методическое объединение – профессиональное пространство возможностей учительского роста»</w:t>
            </w:r>
          </w:p>
          <w:p w:rsidR="00775696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D2799" w:rsidRPr="00717F3E" w:rsidRDefault="00775696" w:rsidP="00ED2799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717F3E">
              <w:rPr>
                <w:rFonts w:eastAsia="Times New Roman"/>
                <w:sz w:val="22"/>
                <w:lang w:eastAsia="ru-RU"/>
              </w:rPr>
              <w:t>- вебинар «</w:t>
            </w:r>
            <w:r w:rsidR="00ED2799" w:rsidRPr="00717F3E">
              <w:rPr>
                <w:rFonts w:eastAsia="Times New Roman"/>
                <w:sz w:val="22"/>
                <w:lang w:eastAsia="ru-RU"/>
              </w:rPr>
              <w:t>» Государственная итоговая аттестация учащихся 9, 11 классов по иностранному языку в условиях реализации ФГОС. Проблемы, перспективы, результаты.»</w:t>
            </w:r>
          </w:p>
          <w:p w:rsidR="000A3451" w:rsidRPr="00717F3E" w:rsidRDefault="00775696" w:rsidP="00775696">
            <w:pPr>
              <w:pStyle w:val="Default"/>
              <w:rPr>
                <w:rFonts w:eastAsia="Times New Roman"/>
                <w:sz w:val="22"/>
                <w:lang w:eastAsia="ru-RU"/>
              </w:rPr>
            </w:pPr>
            <w:r w:rsidRPr="00717F3E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0A3451" w:rsidRDefault="000A3451" w:rsidP="000A3451">
            <w:pPr>
              <w:pStyle w:val="a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 рамках Горячей линии:</w:t>
            </w:r>
          </w:p>
          <w:p w:rsidR="000A3451" w:rsidRDefault="000A3451" w:rsidP="000A3451">
            <w:pPr>
              <w:pStyle w:val="a3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Изучение </w:t>
            </w:r>
            <w:r w:rsidRPr="000A3451">
              <w:rPr>
                <w:color w:val="000000"/>
                <w:sz w:val="22"/>
              </w:rPr>
              <w:t>научно-обоснованной концепции модернизации содержания и технологий преподавания предметной области «Иностранные языки»</w:t>
            </w:r>
          </w:p>
          <w:p w:rsidR="00ED2799" w:rsidRPr="00717F3E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Система работы учителя по профилактике неуспеваемости учащихся и подготовке к промежуточной аттестации. </w:t>
            </w:r>
          </w:p>
          <w:p w:rsidR="00ED2799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2799" w:rsidRPr="00717F3E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Создание открытого банка заданий.</w:t>
            </w:r>
          </w:p>
          <w:p w:rsidR="00ED2799" w:rsidRPr="00717F3E" w:rsidRDefault="00ED2799" w:rsidP="00ED2799">
            <w:pPr>
              <w:pStyle w:val="a3"/>
              <w:rPr>
                <w:color w:val="000000"/>
                <w:sz w:val="22"/>
              </w:rPr>
            </w:pPr>
            <w:r w:rsidRPr="00717F3E">
              <w:rPr>
                <w:color w:val="000000"/>
                <w:sz w:val="22"/>
              </w:rPr>
              <w:lastRenderedPageBreak/>
              <w:t>- Инновационные практики и проекты, реализуемые учителями области</w:t>
            </w:r>
          </w:p>
          <w:p w:rsidR="00ED2799" w:rsidRDefault="00717F3E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</w:t>
            </w: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ФГОС для детей с ОВЗ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  <w:p w:rsidR="00717F3E" w:rsidRPr="00717F3E" w:rsidRDefault="00717F3E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ED2799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- Система работы учителя с мотивированными и одарёнными детьми.</w:t>
            </w:r>
          </w:p>
          <w:p w:rsidR="00717F3E" w:rsidRPr="00717F3E" w:rsidRDefault="00717F3E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Pr="00717F3E" w:rsidRDefault="00ED2799" w:rsidP="00ED279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717F3E">
              <w:rPr>
                <w:rFonts w:ascii="Times New Roman" w:hAnsi="Times New Roman"/>
                <w:color w:val="000000"/>
                <w:szCs w:val="24"/>
                <w:lang w:eastAsia="ru-RU"/>
              </w:rPr>
              <w:t>- Внеурочная предметная деятельность.</w:t>
            </w:r>
          </w:p>
          <w:p w:rsidR="00775696" w:rsidRPr="00717F3E" w:rsidRDefault="00775696" w:rsidP="00775696">
            <w:pPr>
              <w:pStyle w:val="Default"/>
              <w:rPr>
                <w:rFonts w:eastAsia="Times New Roman"/>
                <w:sz w:val="22"/>
                <w:lang w:eastAsia="ru-RU"/>
              </w:rPr>
            </w:pPr>
          </w:p>
          <w:p w:rsidR="00775696" w:rsidRDefault="00775696" w:rsidP="006702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lastRenderedPageBreak/>
              <w:t>Д</w:t>
            </w:r>
            <w:r w:rsidR="0067023D">
              <w:rPr>
                <w:rFonts w:ascii="Times New Roman" w:hAnsi="Times New Roman"/>
                <w:color w:val="000000"/>
                <w:szCs w:val="24"/>
                <w:lang w:eastAsia="ru-RU"/>
              </w:rPr>
              <w:t>истанционная</w:t>
            </w: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67023D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Очн</w:t>
            </w:r>
            <w:r w:rsidR="000A3451">
              <w:rPr>
                <w:rFonts w:ascii="Times New Roman" w:hAnsi="Times New Roman"/>
                <w:color w:val="000000"/>
                <w:szCs w:val="24"/>
                <w:lang w:eastAsia="ru-RU"/>
              </w:rPr>
              <w:t>ая</w:t>
            </w: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65769B" w:rsidRDefault="0065769B" w:rsidP="0065769B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</w:t>
            </w: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Дистанционная/очная</w:t>
            </w: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Дистанционная </w:t>
            </w: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44E" w:rsidRDefault="007E744E" w:rsidP="007E74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Август</w:t>
            </w: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75696" w:rsidRDefault="007E74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Август</w:t>
            </w:r>
          </w:p>
          <w:p w:rsidR="00775696" w:rsidRDefault="00775696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0A3451" w:rsidRDefault="000A3451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E744E" w:rsidRDefault="007E74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E744E" w:rsidRDefault="007E744E" w:rsidP="007E74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Сентябрь </w:t>
            </w:r>
          </w:p>
          <w:p w:rsidR="007E744E" w:rsidRDefault="007E744E" w:rsidP="007E744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434B4" w:rsidRDefault="007434B4" w:rsidP="000A3451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434B4" w:rsidRPr="007434B4" w:rsidRDefault="007434B4" w:rsidP="007434B4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7434B4" w:rsidRPr="007434B4" w:rsidRDefault="007434B4" w:rsidP="007434B4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7434B4" w:rsidRDefault="007434B4" w:rsidP="007434B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Октябрь</w:t>
            </w:r>
          </w:p>
          <w:p w:rsidR="007434B4" w:rsidRPr="007434B4" w:rsidRDefault="007434B4" w:rsidP="007434B4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7434B4" w:rsidRPr="007434B4" w:rsidRDefault="007434B4" w:rsidP="007434B4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7434B4" w:rsidRDefault="007434B4" w:rsidP="007434B4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7434B4" w:rsidRDefault="007434B4" w:rsidP="007434B4">
            <w:pPr>
              <w:rPr>
                <w:rFonts w:ascii="Times New Roman" w:hAnsi="Times New Roman"/>
                <w:szCs w:val="24"/>
                <w:lang w:eastAsia="ru-RU"/>
              </w:rPr>
            </w:pPr>
          </w:p>
          <w:p w:rsidR="000A3451" w:rsidRPr="007434B4" w:rsidRDefault="007434B4" w:rsidP="007434B4">
            <w:pPr>
              <w:ind w:firstLine="708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Ноябрь -Декабрь</w:t>
            </w:r>
          </w:p>
        </w:tc>
      </w:tr>
      <w:tr w:rsidR="0067023D" w:rsidTr="00C069AB">
        <w:trPr>
          <w:trHeight w:val="2195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lastRenderedPageBreak/>
              <w:t>2 В части примерных основных общеобразовательных программ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Научно-методическое и учебно-методическое сопровождение примерных программ, экспертиза ПП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DCC" w:rsidRPr="00100F3D" w:rsidRDefault="00100F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 </w:t>
            </w:r>
            <w:r w:rsidRPr="00100F3D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Организация обсуждения </w:t>
            </w:r>
            <w:r w:rsidRPr="00100F3D">
              <w:rPr>
                <w:rFonts w:ascii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способов реализации </w:t>
            </w:r>
            <w:r w:rsidRPr="00100F3D">
              <w:rPr>
                <w:rFonts w:ascii="Times New Roman" w:hAnsi="Times New Roman"/>
                <w:color w:val="000000"/>
                <w:szCs w:val="24"/>
                <w:lang w:eastAsia="ru-RU"/>
              </w:rPr>
              <w:t>новых концепций</w:t>
            </w:r>
          </w:p>
          <w:p w:rsidR="00A94DCC" w:rsidRPr="00100F3D" w:rsidRDefault="00100F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</w:t>
            </w:r>
            <w:r w:rsidRPr="00100F3D">
              <w:rPr>
                <w:rFonts w:ascii="Times New Roman" w:hAnsi="Times New Roman"/>
                <w:color w:val="000000"/>
                <w:szCs w:val="24"/>
                <w:lang w:eastAsia="ru-RU"/>
              </w:rPr>
              <w:t>Экспертиза материалов, практик</w:t>
            </w:r>
          </w:p>
          <w:p w:rsidR="0067023D" w:rsidRDefault="006702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100F3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Очно-заочная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434B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Январь </w:t>
            </w:r>
          </w:p>
        </w:tc>
      </w:tr>
      <w:tr w:rsidR="0067023D" w:rsidTr="00C069AB">
        <w:trPr>
          <w:trHeight w:val="2471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Участие в разработке КИМ для оценки качества образования, мониторинг реализации ФГОС 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17F3E" w:rsidP="00717F3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Участие в экспертизе материалов по проведению промежуточной и итоговой аттестации по иностранным языкам.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17F3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Дистанционная </w:t>
            </w:r>
          </w:p>
          <w:p w:rsidR="00717F3E" w:rsidRDefault="00717F3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717F3E" w:rsidRDefault="00717F3E" w:rsidP="00717F3E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434B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Февраль - апрель</w:t>
            </w:r>
          </w:p>
        </w:tc>
      </w:tr>
      <w:tr w:rsidR="0067023D" w:rsidTr="00C069AB">
        <w:trPr>
          <w:trHeight w:val="2848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23D" w:rsidRDefault="0067023D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lastRenderedPageBreak/>
              <w:t xml:space="preserve">4 В части профессионального совершенствования деятельности педагогических работников </w:t>
            </w:r>
          </w:p>
          <w:p w:rsidR="0067023D" w:rsidRDefault="0067023D">
            <w:pPr>
              <w:spacing w:after="0" w:line="0" w:lineRule="atLeast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Участие в разработке профстандартов, в разработке программ ПК и т.д.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696" w:rsidRDefault="002C3567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A3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и диссимиляция опыта педагогов </w:t>
            </w:r>
          </w:p>
          <w:p w:rsidR="002C3567" w:rsidRDefault="002C3567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567" w:rsidRDefault="002C3567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банка инновационных практик учителей иностранного языка </w:t>
            </w:r>
            <w:r w:rsidR="007434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Карачаево – Черкесской республики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основным направлениям образовательной деятельности.</w:t>
            </w:r>
          </w:p>
          <w:p w:rsidR="00100F3D" w:rsidRDefault="00100F3D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0F3D" w:rsidRPr="002C3567" w:rsidRDefault="00100F3D" w:rsidP="00100F3D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</w:t>
            </w:r>
            <w:r w:rsidRPr="002C356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Обмен опытом решения проблемных вопросов в преподавании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иностранного языка</w:t>
            </w:r>
            <w:r w:rsidRPr="002C356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(в том числе в связи с введением концепций), обмен учебными, методическими материалами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.</w:t>
            </w:r>
          </w:p>
          <w:p w:rsidR="00ED2799" w:rsidRDefault="00ED2799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023D" w:rsidRPr="00ED2799" w:rsidRDefault="00ED2799" w:rsidP="007756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7569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консультативной помощи молодым специалистам по различным вопросам  организации УВП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17F3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Очно-заочная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023D" w:rsidRDefault="007434B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Май – июнь </w:t>
            </w:r>
          </w:p>
        </w:tc>
      </w:tr>
    </w:tbl>
    <w:p w:rsidR="00606DE0" w:rsidRPr="0011260B" w:rsidRDefault="00606DE0" w:rsidP="0011260B">
      <w:pPr>
        <w:pStyle w:val="Default"/>
        <w:spacing w:line="360" w:lineRule="auto"/>
        <w:jc w:val="right"/>
        <w:rPr>
          <w:rFonts w:eastAsia="Times New Roman"/>
        </w:rPr>
      </w:pPr>
    </w:p>
    <w:p w:rsidR="007508EF" w:rsidRPr="0011260B" w:rsidRDefault="00606DE0" w:rsidP="00C069AB">
      <w:pPr>
        <w:rPr>
          <w:rFonts w:ascii="Times New Roman" w:hAnsi="Times New Roman"/>
          <w:color w:val="000000"/>
          <w:sz w:val="24"/>
          <w:szCs w:val="24"/>
        </w:rPr>
      </w:pPr>
      <w:r w:rsidRPr="0011260B">
        <w:rPr>
          <w:rFonts w:ascii="Times New Roman" w:hAnsi="Times New Roman"/>
          <w:color w:val="000000"/>
          <w:sz w:val="24"/>
          <w:szCs w:val="24"/>
        </w:rPr>
        <w:t xml:space="preserve">Председатель ОМО учителей иностранных языков </w:t>
      </w:r>
      <w:r w:rsidR="00C069AB">
        <w:rPr>
          <w:rFonts w:ascii="Times New Roman" w:hAnsi="Times New Roman"/>
          <w:color w:val="000000"/>
          <w:sz w:val="24"/>
          <w:szCs w:val="24"/>
        </w:rPr>
        <w:tab/>
      </w:r>
      <w:r w:rsidR="00C069AB">
        <w:rPr>
          <w:rFonts w:ascii="Times New Roman" w:hAnsi="Times New Roman"/>
          <w:color w:val="000000"/>
          <w:sz w:val="24"/>
          <w:szCs w:val="24"/>
        </w:rPr>
        <w:tab/>
      </w:r>
      <w:r w:rsidR="00C069AB">
        <w:rPr>
          <w:rFonts w:ascii="Times New Roman" w:hAnsi="Times New Roman"/>
          <w:color w:val="000000"/>
          <w:sz w:val="24"/>
          <w:szCs w:val="24"/>
        </w:rPr>
        <w:tab/>
      </w:r>
    </w:p>
    <w:sectPr w:rsidR="007508EF" w:rsidRPr="0011260B" w:rsidSect="00461D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1556"/>
    <w:multiLevelType w:val="hybridMultilevel"/>
    <w:tmpl w:val="5F7C96AA"/>
    <w:lvl w:ilvl="0" w:tplc="9C58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EB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8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A0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A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6D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8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2F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04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51580E"/>
    <w:multiLevelType w:val="hybridMultilevel"/>
    <w:tmpl w:val="A18AB2E4"/>
    <w:lvl w:ilvl="0" w:tplc="75B4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D00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8E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C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0E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CA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C3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A7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23D"/>
    <w:rsid w:val="000A3451"/>
    <w:rsid w:val="00100F3D"/>
    <w:rsid w:val="0011260B"/>
    <w:rsid w:val="00183A9E"/>
    <w:rsid w:val="002C3567"/>
    <w:rsid w:val="00404A10"/>
    <w:rsid w:val="00435653"/>
    <w:rsid w:val="00461DBC"/>
    <w:rsid w:val="005D568F"/>
    <w:rsid w:val="00606DE0"/>
    <w:rsid w:val="0065769B"/>
    <w:rsid w:val="0067023D"/>
    <w:rsid w:val="00717F3E"/>
    <w:rsid w:val="007434B4"/>
    <w:rsid w:val="007474F1"/>
    <w:rsid w:val="007508EF"/>
    <w:rsid w:val="00775696"/>
    <w:rsid w:val="007E744E"/>
    <w:rsid w:val="00A94DCC"/>
    <w:rsid w:val="00C069AB"/>
    <w:rsid w:val="00E57358"/>
    <w:rsid w:val="00ED2799"/>
    <w:rsid w:val="00F8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6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75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1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2017-10-27T03:03:00Z</dcterms:created>
  <dcterms:modified xsi:type="dcterms:W3CDTF">2017-11-08T07:59:00Z</dcterms:modified>
</cp:coreProperties>
</file>