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C2" w:rsidRDefault="00E13148">
      <w:bookmarkStart w:id="0" w:name="_GoBack"/>
      <w:r w:rsidRPr="00E13148">
        <w:rPr>
          <w:b/>
          <w:sz w:val="32"/>
          <w:szCs w:val="32"/>
        </w:rPr>
        <w:t xml:space="preserve">Социально-экономический профиль: профориентация, </w:t>
      </w:r>
      <w:proofErr w:type="spellStart"/>
      <w:r w:rsidRPr="00E13148">
        <w:rPr>
          <w:b/>
          <w:sz w:val="32"/>
          <w:szCs w:val="32"/>
        </w:rPr>
        <w:t>углублёнка</w:t>
      </w:r>
      <w:proofErr w:type="spellEnd"/>
      <w:r w:rsidRPr="00E13148">
        <w:rPr>
          <w:b/>
          <w:sz w:val="32"/>
          <w:szCs w:val="32"/>
        </w:rPr>
        <w:t>, средства обучения — Видео от «Просвещение» -</w:t>
      </w:r>
      <w:r>
        <w:t xml:space="preserve">  </w:t>
      </w:r>
      <w:bookmarkEnd w:id="0"/>
      <w:r>
        <w:fldChar w:fldCharType="begin"/>
      </w:r>
      <w:r>
        <w:instrText xml:space="preserve"> HYPERLINK "</w:instrText>
      </w:r>
      <w:r w:rsidRPr="00E13148">
        <w:instrText>https://yandex.ru/video/preview/14724107472668989308</w:instrText>
      </w:r>
      <w:r>
        <w:instrText xml:space="preserve">" </w:instrText>
      </w:r>
      <w:r>
        <w:fldChar w:fldCharType="separate"/>
      </w:r>
      <w:r w:rsidRPr="00FA7610">
        <w:rPr>
          <w:rStyle w:val="a3"/>
        </w:rPr>
        <w:t>https://yandex.ru/video/preview/14724107472668989308</w:t>
      </w:r>
      <w:r>
        <w:fldChar w:fldCharType="end"/>
      </w:r>
      <w:r>
        <w:t xml:space="preserve"> </w:t>
      </w:r>
    </w:p>
    <w:sectPr w:rsidR="00B1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48"/>
    <w:rsid w:val="00B14DC2"/>
    <w:rsid w:val="00E1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1E08"/>
  <w15:chartTrackingRefBased/>
  <w15:docId w15:val="{4F53A5D8-3FA7-485C-B496-8532D9AB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1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2025-11-27T09:53:00Z</dcterms:created>
  <dcterms:modified xsi:type="dcterms:W3CDTF">2025-11-27T09:55:00Z</dcterms:modified>
</cp:coreProperties>
</file>