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CC8" w:rsidRPr="00DA7CC8" w:rsidRDefault="00DA7CC8" w:rsidP="00EB74E1">
      <w:pPr>
        <w:spacing w:after="120" w:line="33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7CC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Гуманитарный профиль в школе</w:t>
      </w:r>
      <w:r w:rsidRPr="00DA7CC8">
        <w:rPr>
          <w:rFonts w:ascii="Arial" w:eastAsia="Times New Roman" w:hAnsi="Arial" w:cs="Arial"/>
          <w:sz w:val="24"/>
          <w:szCs w:val="24"/>
          <w:lang w:eastAsia="ru-RU"/>
        </w:rPr>
        <w:t> — это направление обучения, которое делает акцент на углублённом изучении дисциплин, связанных с человеком, обществом, культурой и языками. Такой профиль подходит для школьников, которые интересуются литературой, историей, языками или общественными науками. 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DA7CC8" w:rsidRPr="00DA7CC8" w:rsidRDefault="00DA7CC8" w:rsidP="00EB74E1">
      <w:pPr>
        <w:spacing w:after="120" w:line="33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7CC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Особенности обучения</w:t>
      </w:r>
      <w:r w:rsidRPr="00DA7CC8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DA7CC8" w:rsidRPr="00DA7CC8" w:rsidRDefault="00DA7CC8" w:rsidP="00EB74E1">
      <w:pPr>
        <w:numPr>
          <w:ilvl w:val="0"/>
          <w:numId w:val="1"/>
        </w:numPr>
        <w:spacing w:before="120" w:after="120" w:line="330" w:lineRule="atLeast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7CC8">
        <w:rPr>
          <w:rFonts w:ascii="Arial" w:eastAsia="Times New Roman" w:hAnsi="Arial" w:cs="Arial"/>
          <w:sz w:val="24"/>
          <w:szCs w:val="24"/>
          <w:lang w:eastAsia="ru-RU"/>
        </w:rPr>
        <w:t>Углублённое изучение профильных дисциплин (например, литературы — 5–6 часов в неделю вместо 2–3).</w:t>
      </w:r>
    </w:p>
    <w:p w:rsidR="00DA7CC8" w:rsidRPr="00DA7CC8" w:rsidRDefault="00DA7CC8" w:rsidP="00EB74E1">
      <w:pPr>
        <w:numPr>
          <w:ilvl w:val="0"/>
          <w:numId w:val="1"/>
        </w:numPr>
        <w:spacing w:before="100" w:beforeAutospacing="1" w:after="120" w:line="330" w:lineRule="atLeast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7CC8">
        <w:rPr>
          <w:rFonts w:ascii="Arial" w:eastAsia="Times New Roman" w:hAnsi="Arial" w:cs="Arial"/>
          <w:sz w:val="24"/>
          <w:szCs w:val="24"/>
          <w:lang w:eastAsia="ru-RU"/>
        </w:rPr>
        <w:t>Акцент на аналитику и критическое мышление: ученики учатся работать с текстами, анализировать исторические события, аргументировать свою точку зрения.</w:t>
      </w:r>
    </w:p>
    <w:p w:rsidR="00DA7CC8" w:rsidRPr="00DA7CC8" w:rsidRDefault="00DA7CC8" w:rsidP="00EB74E1">
      <w:pPr>
        <w:numPr>
          <w:ilvl w:val="0"/>
          <w:numId w:val="1"/>
        </w:numPr>
        <w:spacing w:before="100" w:beforeAutospacing="1" w:after="120" w:line="330" w:lineRule="atLeast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7CC8">
        <w:rPr>
          <w:rFonts w:ascii="Arial" w:eastAsia="Times New Roman" w:hAnsi="Arial" w:cs="Arial"/>
          <w:sz w:val="24"/>
          <w:szCs w:val="24"/>
          <w:lang w:eastAsia="ru-RU"/>
        </w:rPr>
        <w:t>Творческий подход: много внимания уделяется эссе, проектам, дискуссиям и другим формам работы, развивающим креативность.</w:t>
      </w:r>
    </w:p>
    <w:p w:rsidR="00DA7CC8" w:rsidRPr="00DA7CC8" w:rsidRDefault="00DA7CC8" w:rsidP="00EB74E1">
      <w:pPr>
        <w:numPr>
          <w:ilvl w:val="0"/>
          <w:numId w:val="1"/>
        </w:numPr>
        <w:spacing w:before="100" w:beforeAutospacing="1" w:after="120" w:line="330" w:lineRule="atLeast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7CC8">
        <w:rPr>
          <w:rFonts w:ascii="Arial" w:eastAsia="Times New Roman" w:hAnsi="Arial" w:cs="Arial"/>
          <w:sz w:val="24"/>
          <w:szCs w:val="24"/>
          <w:lang w:eastAsia="ru-RU"/>
        </w:rPr>
        <w:t>Меньше часов на точные науки: математика и физика остаются в программе, но изучаются на базовом уровне.</w:t>
      </w:r>
    </w:p>
    <w:p w:rsidR="00DA7CC8" w:rsidRPr="00DA7CC8" w:rsidRDefault="00DA7CC8" w:rsidP="00EB74E1">
      <w:pPr>
        <w:spacing w:after="120" w:line="330" w:lineRule="atLeast"/>
        <w:jc w:val="both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DA7CC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DA7CC8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Программа</w:t>
      </w:r>
    </w:p>
    <w:p w:rsidR="00DA7CC8" w:rsidRPr="00DA7CC8" w:rsidRDefault="00DA7CC8" w:rsidP="00EB74E1">
      <w:pPr>
        <w:spacing w:after="120" w:line="33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7CC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Обязательные дисциплины</w:t>
      </w:r>
      <w:r w:rsidRPr="00DA7CC8">
        <w:rPr>
          <w:rFonts w:ascii="Arial" w:eastAsia="Times New Roman" w:hAnsi="Arial" w:cs="Arial"/>
          <w:sz w:val="24"/>
          <w:szCs w:val="24"/>
          <w:lang w:eastAsia="ru-RU"/>
        </w:rPr>
        <w:t> установлены Федеральными государственными образовательными стандартами (ФГОС). К ним относятся: обществознание, литература, русский язык, иностранные языки, история. </w:t>
      </w:r>
      <w:hyperlink r:id="rId5" w:tgtFrame="_blank" w:history="1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DA7CC8" w:rsidRPr="00DA7CC8" w:rsidRDefault="00DA7CC8" w:rsidP="00EB74E1">
      <w:pPr>
        <w:spacing w:after="120" w:line="33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7CC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Дополнительно</w:t>
      </w:r>
      <w:r w:rsidRPr="00DA7CC8">
        <w:rPr>
          <w:rFonts w:ascii="Arial" w:eastAsia="Times New Roman" w:hAnsi="Arial" w:cs="Arial"/>
          <w:sz w:val="24"/>
          <w:szCs w:val="24"/>
          <w:lang w:eastAsia="ru-RU"/>
        </w:rPr>
        <w:t> в программу могут быть включены курсы права, психологии, мировой художественной культуры или других гуманитарных предметов. Факультативные предметы ученик посещает по собственному желанию. 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DA7CC8" w:rsidRPr="00DA7CC8" w:rsidRDefault="00DA7CC8" w:rsidP="00EB74E1">
      <w:pPr>
        <w:spacing w:after="120" w:line="33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7CC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 аттестате</w:t>
      </w:r>
      <w:r w:rsidRPr="00DA7CC8">
        <w:rPr>
          <w:rFonts w:ascii="Arial" w:eastAsia="Times New Roman" w:hAnsi="Arial" w:cs="Arial"/>
          <w:sz w:val="24"/>
          <w:szCs w:val="24"/>
          <w:lang w:eastAsia="ru-RU"/>
        </w:rPr>
        <w:t> выпускника гуманитарного класса указываются все предметы, но профильные дисциплины выделяются: базовые (математика, физика, химия) и профильные (русский, литература, история). </w:t>
      </w:r>
      <w:hyperlink r:id="rId6" w:tgtFrame="_blank" w:history="1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DA7CC8" w:rsidRPr="00DA7CC8" w:rsidRDefault="00DA7CC8" w:rsidP="00DA7CC8">
      <w:pPr>
        <w:spacing w:after="120" w:line="330" w:lineRule="atLeast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A7CC8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Профессии</w:t>
      </w:r>
    </w:p>
    <w:p w:rsidR="00DA7CC8" w:rsidRPr="00DA7CC8" w:rsidRDefault="00DA7CC8" w:rsidP="00EB74E1">
      <w:pPr>
        <w:spacing w:after="120" w:line="33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7CC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Гуманитарный профиль открывает двери во множество востребованных профессий</w:t>
      </w:r>
      <w:r w:rsidRPr="00DA7CC8">
        <w:rPr>
          <w:rFonts w:ascii="Arial" w:eastAsia="Times New Roman" w:hAnsi="Arial" w:cs="Arial"/>
          <w:sz w:val="24"/>
          <w:szCs w:val="24"/>
          <w:lang w:eastAsia="ru-RU"/>
        </w:rPr>
        <w:t>. Некоторые направления: </w:t>
      </w:r>
      <w:hyperlink r:id="rId7" w:tgtFrame="_blank" w:history="1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DA7CC8" w:rsidRPr="00DA7CC8" w:rsidRDefault="00DA7CC8" w:rsidP="00EB74E1">
      <w:pPr>
        <w:numPr>
          <w:ilvl w:val="0"/>
          <w:numId w:val="3"/>
        </w:numPr>
        <w:spacing w:before="120" w:after="120" w:line="330" w:lineRule="atLeast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7CC8">
        <w:rPr>
          <w:rFonts w:ascii="Arial" w:eastAsia="Times New Roman" w:hAnsi="Arial" w:cs="Arial"/>
          <w:sz w:val="24"/>
          <w:szCs w:val="24"/>
          <w:lang w:eastAsia="ru-RU"/>
        </w:rPr>
        <w:t>юриспруденция (адвокаты, прокуроры, корпоративные юристы);</w:t>
      </w:r>
    </w:p>
    <w:p w:rsidR="00DA7CC8" w:rsidRPr="00DA7CC8" w:rsidRDefault="00DA7CC8" w:rsidP="00EB74E1">
      <w:pPr>
        <w:numPr>
          <w:ilvl w:val="0"/>
          <w:numId w:val="3"/>
        </w:numPr>
        <w:spacing w:before="100" w:beforeAutospacing="1" w:after="120" w:line="330" w:lineRule="atLeast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7CC8">
        <w:rPr>
          <w:rFonts w:ascii="Arial" w:eastAsia="Times New Roman" w:hAnsi="Arial" w:cs="Arial"/>
          <w:sz w:val="24"/>
          <w:szCs w:val="24"/>
          <w:lang w:eastAsia="ru-RU"/>
        </w:rPr>
        <w:t xml:space="preserve">журналистика и копирайтинг (редакторы, контент-менеджеры, </w:t>
      </w:r>
      <w:proofErr w:type="spellStart"/>
      <w:r w:rsidRPr="00DA7CC8">
        <w:rPr>
          <w:rFonts w:ascii="Arial" w:eastAsia="Times New Roman" w:hAnsi="Arial" w:cs="Arial"/>
          <w:sz w:val="24"/>
          <w:szCs w:val="24"/>
          <w:lang w:eastAsia="ru-RU"/>
        </w:rPr>
        <w:t>блогеры</w:t>
      </w:r>
      <w:proofErr w:type="spellEnd"/>
      <w:r w:rsidRPr="00DA7CC8">
        <w:rPr>
          <w:rFonts w:ascii="Arial" w:eastAsia="Times New Roman" w:hAnsi="Arial" w:cs="Arial"/>
          <w:sz w:val="24"/>
          <w:szCs w:val="24"/>
          <w:lang w:eastAsia="ru-RU"/>
        </w:rPr>
        <w:t>);</w:t>
      </w:r>
    </w:p>
    <w:p w:rsidR="00DA7CC8" w:rsidRPr="00DA7CC8" w:rsidRDefault="00DA7CC8" w:rsidP="00EB74E1">
      <w:pPr>
        <w:numPr>
          <w:ilvl w:val="0"/>
          <w:numId w:val="3"/>
        </w:numPr>
        <w:spacing w:before="100" w:beforeAutospacing="1" w:after="120" w:line="330" w:lineRule="atLeast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7CC8">
        <w:rPr>
          <w:rFonts w:ascii="Arial" w:eastAsia="Times New Roman" w:hAnsi="Arial" w:cs="Arial"/>
          <w:sz w:val="24"/>
          <w:szCs w:val="24"/>
          <w:lang w:eastAsia="ru-RU"/>
        </w:rPr>
        <w:t>психология (клинические психологи, HR-специалисты);</w:t>
      </w:r>
    </w:p>
    <w:p w:rsidR="00DA7CC8" w:rsidRPr="00DA7CC8" w:rsidRDefault="00DA7CC8" w:rsidP="00EB74E1">
      <w:pPr>
        <w:numPr>
          <w:ilvl w:val="0"/>
          <w:numId w:val="3"/>
        </w:numPr>
        <w:spacing w:before="100" w:beforeAutospacing="1" w:after="120" w:line="330" w:lineRule="atLeast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7CC8">
        <w:rPr>
          <w:rFonts w:ascii="Arial" w:eastAsia="Times New Roman" w:hAnsi="Arial" w:cs="Arial"/>
          <w:sz w:val="24"/>
          <w:szCs w:val="24"/>
          <w:lang w:eastAsia="ru-RU"/>
        </w:rPr>
        <w:t>педагогика (учителя, репетиторы, методисты);</w:t>
      </w:r>
    </w:p>
    <w:p w:rsidR="00DA7CC8" w:rsidRPr="00DA7CC8" w:rsidRDefault="00DA7CC8" w:rsidP="00EB74E1">
      <w:pPr>
        <w:numPr>
          <w:ilvl w:val="0"/>
          <w:numId w:val="3"/>
        </w:numPr>
        <w:spacing w:before="100" w:beforeAutospacing="1" w:after="120" w:line="330" w:lineRule="atLeast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7CC8">
        <w:rPr>
          <w:rFonts w:ascii="Arial" w:eastAsia="Times New Roman" w:hAnsi="Arial" w:cs="Arial"/>
          <w:sz w:val="24"/>
          <w:szCs w:val="24"/>
          <w:lang w:eastAsia="ru-RU"/>
        </w:rPr>
        <w:t>дипломатия (переводчики, работники посольств);</w:t>
      </w:r>
    </w:p>
    <w:p w:rsidR="00DA7CC8" w:rsidRPr="00DA7CC8" w:rsidRDefault="00DA7CC8" w:rsidP="00EB74E1">
      <w:pPr>
        <w:numPr>
          <w:ilvl w:val="0"/>
          <w:numId w:val="3"/>
        </w:numPr>
        <w:spacing w:before="100" w:beforeAutospacing="1" w:after="120" w:line="330" w:lineRule="atLeast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7CC8">
        <w:rPr>
          <w:rFonts w:ascii="Arial" w:eastAsia="Times New Roman" w:hAnsi="Arial" w:cs="Arial"/>
          <w:sz w:val="24"/>
          <w:szCs w:val="24"/>
          <w:lang w:eastAsia="ru-RU"/>
        </w:rPr>
        <w:t>маркетинг и реклама (SMM-специалисты, бренд-менеджеры).</w:t>
      </w:r>
    </w:p>
    <w:p w:rsidR="00DA7CC8" w:rsidRPr="00DA7CC8" w:rsidRDefault="00DA7CC8" w:rsidP="00EB74E1">
      <w:pPr>
        <w:spacing w:before="360" w:after="120" w:line="360" w:lineRule="atLeast"/>
        <w:jc w:val="both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DA7CC8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Перспективы</w:t>
      </w:r>
    </w:p>
    <w:p w:rsidR="00DA7CC8" w:rsidRDefault="00DA7CC8" w:rsidP="00EB74E1">
      <w:pPr>
        <w:spacing w:after="120" w:line="33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7CC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Выпускники гуманитарного профиля</w:t>
      </w:r>
      <w:r w:rsidRPr="00DA7CC8">
        <w:rPr>
          <w:rFonts w:ascii="Arial" w:eastAsia="Times New Roman" w:hAnsi="Arial" w:cs="Arial"/>
          <w:sz w:val="24"/>
          <w:szCs w:val="24"/>
          <w:lang w:eastAsia="ru-RU"/>
        </w:rPr>
        <w:t> могут поступать в ведущие университеты страны по направлениям гуманитарных наук. </w:t>
      </w:r>
      <w:r w:rsidRPr="00DA7CC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Универсальные навыки</w:t>
      </w:r>
      <w:r w:rsidRPr="00DA7CC8">
        <w:rPr>
          <w:rFonts w:ascii="Arial" w:eastAsia="Times New Roman" w:hAnsi="Arial" w:cs="Arial"/>
          <w:sz w:val="24"/>
          <w:szCs w:val="24"/>
          <w:lang w:eastAsia="ru-RU"/>
        </w:rPr>
        <w:t> — критическое мышление, грамотная речь, умение структурировать информацию — ценятся во многих областях, не только в «чисто гуманитарных». </w:t>
      </w:r>
      <w:hyperlink r:id="rId8" w:tgtFrame="_blank" w:history="1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EB74E1" w:rsidRDefault="00EB74E1" w:rsidP="00EB74E1">
      <w:pPr>
        <w:spacing w:after="120" w:line="33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Гуманитарный профильный класс – отличный выбор для творческих, общительных и любознательных школьников. Он дает глубокие знания в ключевых дисциплинах и готовит к успешной карьере в самых разных сферах. Главное – учитывать интересы и способности ребенка, чтобы обучение приносило радость и пользу.</w:t>
      </w:r>
    </w:p>
    <w:p w:rsidR="00EB74E1" w:rsidRPr="00DA7CC8" w:rsidRDefault="00EB74E1" w:rsidP="00EB74E1">
      <w:pPr>
        <w:spacing w:after="120" w:line="33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Совет. Если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сомневаетесь ,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попробуйте элективные курсы по гуманитарным предметам в 9 классе – это поможет принять решение.</w:t>
      </w:r>
      <w:bookmarkStart w:id="0" w:name="_GoBack"/>
      <w:bookmarkEnd w:id="0"/>
    </w:p>
    <w:p w:rsidR="00191E59" w:rsidRDefault="00191E59"/>
    <w:sectPr w:rsidR="00191E59" w:rsidSect="00EB74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61BEA"/>
    <w:multiLevelType w:val="hybridMultilevel"/>
    <w:tmpl w:val="23281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B1738"/>
    <w:multiLevelType w:val="multilevel"/>
    <w:tmpl w:val="0F102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DA17C5"/>
    <w:multiLevelType w:val="multilevel"/>
    <w:tmpl w:val="23143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C53D10"/>
    <w:multiLevelType w:val="multilevel"/>
    <w:tmpl w:val="A1EC4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CC8"/>
    <w:rsid w:val="00191E59"/>
    <w:rsid w:val="00983467"/>
    <w:rsid w:val="00DA7CC8"/>
    <w:rsid w:val="00EB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2525F"/>
  <w15:chartTrackingRefBased/>
  <w15:docId w15:val="{DDD0154E-62FA-4F49-A9FB-A86666A34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4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8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7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7871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9041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2231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26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3968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22100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834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7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76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9358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8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8761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3272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5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2544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razovanie-klass.ru/life/article/gumanitarnyy-profil-sovety-roditelyam-i-shkolnikam-10-11-klassov-pri-vybore-napravleniya-obucheniy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hooluniversity.ru/blog/gumanitarnyy-profilnyy-klas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oluniversity.ru/blog/gumanitarnyy-profilnyy-klass" TargetMode="External"/><Relationship Id="rId5" Type="http://schemas.openxmlformats.org/officeDocument/2006/relationships/hyperlink" Target="https://school.synergy.ru/school/gumanitarnyy-klas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2025-11-26T09:32:00Z</dcterms:created>
  <dcterms:modified xsi:type="dcterms:W3CDTF">2025-11-26T09:52:00Z</dcterms:modified>
</cp:coreProperties>
</file>