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9C908" w14:textId="77777777" w:rsidR="007447F5" w:rsidRPr="007447F5" w:rsidRDefault="007447F5" w:rsidP="007447F5">
      <w:pPr>
        <w:shd w:val="clear" w:color="auto" w:fill="FFFFFF"/>
        <w:spacing w:line="648" w:lineRule="atLeast"/>
        <w:rPr>
          <w:rFonts w:ascii="Helvetica" w:hAnsi="Helvetica" w:cs="Helvetica"/>
          <w:color w:val="202124"/>
          <w:sz w:val="48"/>
          <w:szCs w:val="48"/>
        </w:rPr>
      </w:pPr>
      <w:r w:rsidRPr="007447F5">
        <w:rPr>
          <w:rFonts w:ascii="Helvetica" w:hAnsi="Helvetica" w:cs="Helvetica"/>
          <w:color w:val="202124"/>
          <w:sz w:val="48"/>
          <w:szCs w:val="48"/>
        </w:rPr>
        <w:t>Входная анкета слушателя. 2022 год</w:t>
      </w:r>
    </w:p>
    <w:p w14:paraId="6FE20A5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 xml:space="preserve">Уважаемые слушатели курсов. </w:t>
      </w:r>
      <w:r w:rsidRPr="007447F5">
        <w:rPr>
          <w:rFonts w:ascii="Arial" w:hAnsi="Arial" w:cs="Arial"/>
          <w:color w:val="202124"/>
          <w:sz w:val="22"/>
          <w:szCs w:val="22"/>
        </w:rPr>
        <w:br/>
        <w:t>Пожалуйста, перед началом обучения ответьте на вопросы предлагаемой вам анкеты.</w:t>
      </w:r>
    </w:p>
    <w:p w14:paraId="4DB30AD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 w:rsidRPr="007447F5">
        <w:rPr>
          <w:rFonts w:ascii="Arial" w:hAnsi="Arial" w:cs="Arial"/>
          <w:color w:val="5F6368"/>
          <w:spacing w:val="3"/>
          <w:sz w:val="21"/>
          <w:szCs w:val="21"/>
        </w:rPr>
        <w:t> </w:t>
      </w:r>
    </w:p>
    <w:p w14:paraId="7161A820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 w:rsidRPr="007447F5">
        <w:rPr>
          <w:rFonts w:ascii="Arial" w:hAnsi="Arial" w:cs="Arial"/>
          <w:color w:val="5F6368"/>
          <w:spacing w:val="3"/>
          <w:sz w:val="21"/>
          <w:szCs w:val="21"/>
        </w:rPr>
        <w:t> </w:t>
      </w:r>
    </w:p>
    <w:p w14:paraId="4A7BC4FE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D93025"/>
          <w:spacing w:val="3"/>
          <w:sz w:val="21"/>
          <w:szCs w:val="21"/>
        </w:rPr>
      </w:pPr>
      <w:r w:rsidRPr="007447F5">
        <w:rPr>
          <w:rFonts w:ascii="Arial" w:hAnsi="Arial" w:cs="Arial"/>
          <w:color w:val="D93025"/>
          <w:spacing w:val="3"/>
          <w:sz w:val="21"/>
          <w:szCs w:val="21"/>
        </w:rPr>
        <w:t>* Обязательно</w:t>
      </w:r>
    </w:p>
    <w:p w14:paraId="0941175F" w14:textId="77777777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Кафедра, на которой повышаете квалификацию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58FE2F3C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4CBC78ED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690C47EA" w14:textId="35BF8D13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Fonts w:ascii="Helvetica" w:hAnsi="Helvetica" w:cs="Helvetica"/>
          <w:color w:val="202124"/>
        </w:rPr>
        <w:t>Название курсов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53F8CEF5" w14:textId="77777777" w:rsidR="007447F5" w:rsidRPr="007447F5" w:rsidRDefault="007447F5" w:rsidP="007447F5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 w:rsidRPr="007447F5"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151E1154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2C40CA59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0B286E1D" w14:textId="3D8B8381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Район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20FF506D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5C354B87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4242617D" w14:textId="7DBD24AF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Должность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14560046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5AF6F24B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47696252" w14:textId="42553C4B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Наименование учебного заведения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59794642" w14:textId="77777777" w:rsidR="007447F5" w:rsidRPr="007447F5" w:rsidRDefault="007447F5" w:rsidP="007447F5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 w:rsidRPr="007447F5"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54940EF3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788C5590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1C893B07" w14:textId="408E8EE1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 xml:space="preserve">Когда Вы повышали квалификацию в </w:t>
      </w:r>
      <w:proofErr w:type="gramStart"/>
      <w:r w:rsidRPr="007447F5">
        <w:rPr>
          <w:rFonts w:ascii="Helvetica" w:hAnsi="Helvetica" w:cs="Helvetica"/>
          <w:color w:val="202124"/>
        </w:rPr>
        <w:t>рамках  курсов</w:t>
      </w:r>
      <w:proofErr w:type="gramEnd"/>
      <w:r w:rsidRPr="007447F5">
        <w:rPr>
          <w:rFonts w:ascii="Helvetica" w:hAnsi="Helvetica" w:cs="Helvetica"/>
          <w:color w:val="202124"/>
        </w:rPr>
        <w:t xml:space="preserve"> </w:t>
      </w:r>
      <w:r>
        <w:rPr>
          <w:rFonts w:ascii="Helvetica" w:hAnsi="Helvetica" w:cs="Helvetica"/>
          <w:color w:val="202124"/>
        </w:rPr>
        <w:t>РГБ</w:t>
      </w:r>
      <w:r w:rsidRPr="007447F5">
        <w:rPr>
          <w:rFonts w:ascii="Helvetica" w:hAnsi="Helvetica" w:cs="Helvetica"/>
          <w:color w:val="202124"/>
        </w:rPr>
        <w:t>У ДПО "</w:t>
      </w:r>
      <w:r>
        <w:rPr>
          <w:rFonts w:ascii="Helvetica" w:hAnsi="Helvetica" w:cs="Helvetica"/>
          <w:color w:val="202124"/>
        </w:rPr>
        <w:t>КЧРИК</w:t>
      </w:r>
      <w:r w:rsidRPr="007447F5">
        <w:rPr>
          <w:rFonts w:ascii="Helvetica" w:hAnsi="Helvetica" w:cs="Helvetica"/>
          <w:color w:val="202124"/>
        </w:rPr>
        <w:t>РО"?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57AA4858" w14:textId="1391AD6D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 xml:space="preserve">"Другое" подразумевает ПК вне </w:t>
      </w:r>
      <w:r>
        <w:rPr>
          <w:rFonts w:ascii="Arial" w:hAnsi="Arial" w:cs="Arial"/>
          <w:color w:val="202124"/>
          <w:sz w:val="22"/>
          <w:szCs w:val="22"/>
        </w:rPr>
        <w:t>«КЧРИПКРО»</w:t>
      </w:r>
      <w:r w:rsidRPr="007447F5">
        <w:rPr>
          <w:rFonts w:ascii="Arial" w:hAnsi="Arial" w:cs="Arial"/>
          <w:color w:val="202124"/>
          <w:sz w:val="22"/>
          <w:szCs w:val="22"/>
        </w:rPr>
        <w:t>, либо ПК в других организационных формах (семинары, конференции, круглые столы, мастер-классы и т.д.)</w:t>
      </w:r>
    </w:p>
    <w:p w14:paraId="3AA638C7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1 год назад</w:t>
      </w:r>
    </w:p>
    <w:p w14:paraId="15DCF7D9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2 года назад</w:t>
      </w:r>
    </w:p>
    <w:p w14:paraId="591CF33B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3 года назад</w:t>
      </w:r>
    </w:p>
    <w:p w14:paraId="46AC0F80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4 года назад</w:t>
      </w:r>
    </w:p>
    <w:p w14:paraId="51DB7F02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5 лет назад</w:t>
      </w:r>
    </w:p>
    <w:p w14:paraId="6CA463F0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более 5 лет назад</w:t>
      </w:r>
    </w:p>
    <w:p w14:paraId="799AE3D2" w14:textId="56B6FAA6" w:rsidR="007447F5" w:rsidRDefault="007447F5" w:rsidP="007447F5">
      <w:pPr>
        <w:shd w:val="clear" w:color="auto" w:fill="FFFFFF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5BCE407A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31A0EDE9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4652FA9F" w14:textId="128C763E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Возраст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274A24BF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0D54FBE4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550F3CCA" w14:textId="6270680F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Уровень профессионального образования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6BA7E929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188FAA2F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47B8EA06" w14:textId="23A8AA08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 xml:space="preserve">Сколько времени прошло после окончания Вами среднего профессионального или высшего учебного </w:t>
      </w:r>
      <w:proofErr w:type="gramStart"/>
      <w:r w:rsidRPr="007447F5">
        <w:rPr>
          <w:rFonts w:ascii="Helvetica" w:hAnsi="Helvetica" w:cs="Helvetica"/>
          <w:color w:val="202124"/>
        </w:rPr>
        <w:t>заведения?</w:t>
      </w:r>
      <w:r w:rsidRPr="007447F5">
        <w:rPr>
          <w:rFonts w:ascii="Arial" w:hAnsi="Arial" w:cs="Arial"/>
          <w:color w:val="D93025"/>
          <w:spacing w:val="3"/>
        </w:rPr>
        <w:t>*</w:t>
      </w:r>
      <w:proofErr w:type="gramEnd"/>
    </w:p>
    <w:p w14:paraId="0FA80933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06B06591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4480A8B6" w14:textId="3C759A62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Квалификационная категория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67861D85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473DE534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22CF50B9" w14:textId="1F27719A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Педагогический стаж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0164B92F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5A82A186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68BFE1AB" w14:textId="607B8388" w:rsid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D93025"/>
          <w:spacing w:val="3"/>
        </w:rPr>
      </w:pPr>
      <w:r w:rsidRPr="007447F5">
        <w:rPr>
          <w:rFonts w:ascii="Helvetica" w:hAnsi="Helvetica" w:cs="Helvetica"/>
          <w:color w:val="202124"/>
        </w:rPr>
        <w:t>Служебный телефон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76A998BB" w14:textId="77777777" w:rsidR="007447F5" w:rsidRPr="007447F5" w:rsidRDefault="007447F5" w:rsidP="007447F5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 w:rsidRPr="007447F5"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291C7151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3AF6ECDB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635542DB" w14:textId="2DE9587D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  <w:r w:rsidRPr="007447F5">
        <w:rPr>
          <w:rFonts w:ascii="Helvetica" w:hAnsi="Helvetica" w:cs="Helvetica"/>
          <w:color w:val="202124"/>
        </w:rPr>
        <w:t>Телефон для экстренной связи (можно не заполнять)</w:t>
      </w:r>
    </w:p>
    <w:p w14:paraId="7118FC34" w14:textId="77777777" w:rsidR="007447F5" w:rsidRPr="007447F5" w:rsidRDefault="007447F5" w:rsidP="007447F5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 w:rsidRPr="007447F5"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05439865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08C267D6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66905AD6" w14:textId="0D3A1849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 xml:space="preserve">Что побудило Вас пройти обучение на курсах повышения </w:t>
      </w:r>
      <w:proofErr w:type="gramStart"/>
      <w:r w:rsidRPr="007447F5">
        <w:rPr>
          <w:rFonts w:ascii="Helvetica" w:hAnsi="Helvetica" w:cs="Helvetica"/>
          <w:color w:val="202124"/>
        </w:rPr>
        <w:t>квалификации?</w:t>
      </w:r>
      <w:r w:rsidRPr="007447F5">
        <w:rPr>
          <w:rFonts w:ascii="Arial" w:hAnsi="Arial" w:cs="Arial"/>
          <w:color w:val="D93025"/>
          <w:spacing w:val="3"/>
        </w:rPr>
        <w:t>*</w:t>
      </w:r>
      <w:proofErr w:type="gramEnd"/>
    </w:p>
    <w:p w14:paraId="4AF9BF00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Можете выбрать несколько вариантов ответов</w:t>
      </w:r>
    </w:p>
    <w:p w14:paraId="6A21351F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Распоряжение руководителя;</w:t>
      </w:r>
    </w:p>
    <w:p w14:paraId="16FFC31A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Возросшие требования к уровню профессиональной подготовки;</w:t>
      </w:r>
    </w:p>
    <w:p w14:paraId="6CEC71F1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Перспективы карьерного роста;</w:t>
      </w:r>
    </w:p>
    <w:p w14:paraId="45DC1EEA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Перспективы увеличения заработка;</w:t>
      </w:r>
    </w:p>
    <w:p w14:paraId="289AD44C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Смена специализации, профиля работы;</w:t>
      </w:r>
    </w:p>
    <w:p w14:paraId="56CF208E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Профессиональные проблемы, требующие новых знаний для их решения;</w:t>
      </w:r>
    </w:p>
    <w:p w14:paraId="6320C339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Необходимость прохождения аттестации;</w:t>
      </w:r>
    </w:p>
    <w:p w14:paraId="7AEE412A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Потребность в самосовершенствовании;</w:t>
      </w:r>
    </w:p>
    <w:p w14:paraId="2146D1D5" w14:textId="251642E1" w:rsidR="007447F5" w:rsidRDefault="007447F5" w:rsidP="007447F5">
      <w:pPr>
        <w:shd w:val="clear" w:color="auto" w:fill="FFFFFF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78A9EF2E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67D6CC8D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53E29BDA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771C2469" w14:textId="3672242D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Ожидаемые результаты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0DADC290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Что бы Вы хотели получить в результате обучения на курсах (выберите не более 5 ответов):</w:t>
      </w:r>
    </w:p>
    <w:p w14:paraId="5E0DCFE0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Узнать о последних достижениях науки в области своей деятельности</w:t>
      </w:r>
    </w:p>
    <w:p w14:paraId="52EC9BBE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Узнать об особенностях организации образовательного процесса в соответствии с требованиями ФГОС</w:t>
      </w:r>
    </w:p>
    <w:p w14:paraId="5A1F99EB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Узнать о внедрении достижений психолого-педагогической науки в школьную жизнь</w:t>
      </w:r>
    </w:p>
    <w:p w14:paraId="0960BAAB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Овладеть новыми технологиями работы, в том числе и ИКТ</w:t>
      </w:r>
    </w:p>
    <w:p w14:paraId="5EE5F3FB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Ознакомиться с передовым педагогическим опытом</w:t>
      </w:r>
    </w:p>
    <w:p w14:paraId="36CDD76D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Овладеть методами самоанализа, самоконтроля</w:t>
      </w:r>
    </w:p>
    <w:p w14:paraId="11CE3203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Развить умение выбирать адекватные способы контроля и оценки результативности учебного процесса</w:t>
      </w:r>
    </w:p>
    <w:p w14:paraId="2E616685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Приобрести навыки организации бесконфликтного межличностного общения</w:t>
      </w:r>
    </w:p>
    <w:p w14:paraId="69A6D674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 xml:space="preserve">Поработать с интересующей Вас литературой, </w:t>
      </w:r>
      <w:proofErr w:type="spellStart"/>
      <w:r w:rsidRPr="007447F5">
        <w:rPr>
          <w:rFonts w:ascii="Arial" w:hAnsi="Arial" w:cs="Arial"/>
          <w:color w:val="202124"/>
          <w:sz w:val="22"/>
          <w:szCs w:val="22"/>
        </w:rPr>
        <w:t>мультимедиаресурсами</w:t>
      </w:r>
      <w:proofErr w:type="spellEnd"/>
      <w:r w:rsidRPr="007447F5">
        <w:rPr>
          <w:rFonts w:ascii="Arial" w:hAnsi="Arial" w:cs="Arial"/>
          <w:color w:val="202124"/>
          <w:sz w:val="22"/>
          <w:szCs w:val="22"/>
        </w:rPr>
        <w:t>.</w:t>
      </w:r>
    </w:p>
    <w:p w14:paraId="407E0DB0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Определить «точки профессионального роста»</w:t>
      </w:r>
    </w:p>
    <w:p w14:paraId="3EDFE1D8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Получить навыки работы с сетевыми сервисами для поддержки своей профессиональной деятельности</w:t>
      </w:r>
    </w:p>
    <w:p w14:paraId="2DE7EB32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Развить навыки исследовательской, опытно-экспериментальной деятельности</w:t>
      </w:r>
    </w:p>
    <w:p w14:paraId="35369AD5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lastRenderedPageBreak/>
        <w:t>Повысить свой общекультурный уровень</w:t>
      </w:r>
    </w:p>
    <w:p w14:paraId="0ADEA3AA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Подготовиться к аттестации</w:t>
      </w:r>
    </w:p>
    <w:p w14:paraId="1A3972C6" w14:textId="77777777" w:rsidR="007447F5" w:rsidRPr="007447F5" w:rsidRDefault="007447F5" w:rsidP="007447F5">
      <w:pPr>
        <w:shd w:val="clear" w:color="auto" w:fill="FFFFFF"/>
      </w:pPr>
      <w:r w:rsidRPr="007447F5">
        <w:rPr>
          <w:rFonts w:ascii="Arial" w:hAnsi="Arial" w:cs="Arial"/>
          <w:color w:val="202124"/>
          <w:sz w:val="22"/>
          <w:szCs w:val="22"/>
        </w:rPr>
        <w:t>Ознакомиться с условиями освоения профессионального стандарта педагога в образовательных учреждениях Ленинградской области</w:t>
      </w:r>
    </w:p>
    <w:p w14:paraId="28F4CA62" w14:textId="3781DB4E" w:rsidR="007447F5" w:rsidRDefault="007447F5" w:rsidP="007447F5">
      <w:pPr>
        <w:shd w:val="clear" w:color="auto" w:fill="FFFFFF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48B2CB72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6E241721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61C22EF6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1CE3D81C" w14:textId="799845FF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Оцените по 5 балльной шкале, какие формы учебной деятельности в процессе повышения квалификации являются для Вас более предпочтительными (для достижения требуемых Вам результатов обучения). 1. Лекции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6BE67D4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4F833BDA" w14:textId="77777777" w:rsid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</w:p>
    <w:p w14:paraId="04608468" w14:textId="71907FC9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неэффективны</w:t>
      </w:r>
    </w:p>
    <w:p w14:paraId="05C4301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5274F569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6BF792EF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13CCDA35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34DBCEA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6F93239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13F337AA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7AC88881" w14:textId="789C0185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2. Деловые и ролевые игры, дискуссии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7A29AF6D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2C3BDE76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неэффективны</w:t>
      </w:r>
    </w:p>
    <w:p w14:paraId="0FD2241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0BBE79CB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25531D8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00A01059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179FCD1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688B01DB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68F92C03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37D31D7E" w14:textId="74AB4168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3. Практические работы (упражнения, тренинги), семинары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391F2E5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7C42531D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неэффективны</w:t>
      </w:r>
    </w:p>
    <w:p w14:paraId="177B7B9F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77422E71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40FCA148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36C4274A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1E241D7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6A8A76E7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2296E8A5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5D00699D" w14:textId="3A1A6B66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 xml:space="preserve">4. Специально организованное обсуждение проблем профессиональной деятельности и опыта работы (диалог, круглый </w:t>
      </w:r>
      <w:proofErr w:type="gramStart"/>
      <w:r w:rsidRPr="007447F5">
        <w:rPr>
          <w:rFonts w:ascii="Helvetica" w:hAnsi="Helvetica" w:cs="Helvetica"/>
          <w:color w:val="202124"/>
        </w:rPr>
        <w:t>стол)</w:t>
      </w:r>
      <w:r w:rsidRPr="007447F5">
        <w:rPr>
          <w:rFonts w:ascii="Arial" w:hAnsi="Arial" w:cs="Arial"/>
          <w:color w:val="D93025"/>
          <w:spacing w:val="3"/>
        </w:rPr>
        <w:t>*</w:t>
      </w:r>
      <w:proofErr w:type="gramEnd"/>
    </w:p>
    <w:p w14:paraId="73E082E0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0709B939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неэффективны</w:t>
      </w:r>
    </w:p>
    <w:p w14:paraId="1B137E46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55E0109B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lastRenderedPageBreak/>
        <w:t>2</w:t>
      </w:r>
    </w:p>
    <w:p w14:paraId="0FE9E799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1B669188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48E9C3AE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4B04C9AB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32F4B586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11B98EB3" w14:textId="1267CB73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5. Выездные занятия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16A419E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3081B710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неэффективны</w:t>
      </w:r>
    </w:p>
    <w:p w14:paraId="7B58B0F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148A9B07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246A092D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12EECE9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6E77C55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03D9FEE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5D13F626" w14:textId="77777777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 xml:space="preserve">6. Обучение с использованием компьютера (в том числе </w:t>
      </w:r>
      <w:proofErr w:type="gramStart"/>
      <w:r w:rsidRPr="007447F5">
        <w:rPr>
          <w:rFonts w:ascii="Helvetica" w:hAnsi="Helvetica" w:cs="Helvetica"/>
          <w:color w:val="202124"/>
        </w:rPr>
        <w:t>дистанционное)</w:t>
      </w:r>
      <w:r w:rsidRPr="007447F5">
        <w:rPr>
          <w:rFonts w:ascii="Arial" w:hAnsi="Arial" w:cs="Arial"/>
          <w:color w:val="D93025"/>
          <w:spacing w:val="3"/>
        </w:rPr>
        <w:t>*</w:t>
      </w:r>
      <w:proofErr w:type="gramEnd"/>
    </w:p>
    <w:p w14:paraId="61D6E5A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0C35D779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неэффективно</w:t>
      </w:r>
    </w:p>
    <w:p w14:paraId="0897E439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461B191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189DDADA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7AE194B7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3B13212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67EC760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эффективно</w:t>
      </w:r>
    </w:p>
    <w:p w14:paraId="0CC47A4F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757859E8" w14:textId="70E498BD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7. Самостоятельная работа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251E0D0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0CE7514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неэффективна</w:t>
      </w:r>
    </w:p>
    <w:p w14:paraId="2125514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2FAB0341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4EA8A9E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378A11B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46D5EE9F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18302780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эффективна</w:t>
      </w:r>
    </w:p>
    <w:p w14:paraId="2FCA134D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0A6815E5" w14:textId="6894CEB0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8. Индивидуальные консультации с преподавателем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561CB51A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265C8827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неэффективны</w:t>
      </w:r>
    </w:p>
    <w:p w14:paraId="46E0149D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1D8399B6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5CACAA51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670EBF0A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3BC3C5C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6086AF97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70874BFA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2A0B2752" w14:textId="765330E2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9. Групповая работа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08F04B1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lastRenderedPageBreak/>
        <w:t>Оценка эффективности по 5 балльной шкале</w:t>
      </w:r>
    </w:p>
    <w:p w14:paraId="057E2E3E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неэффективна</w:t>
      </w:r>
    </w:p>
    <w:p w14:paraId="54C0B56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7FFCD336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213FBCC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253AB37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58033EB5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0F89903B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эффективна</w:t>
      </w:r>
    </w:p>
    <w:p w14:paraId="2C8BCB95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2B6EDF2F" w14:textId="117ABC05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10. Устный зачет, экзамен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5774C6F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36010695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неэффективны</w:t>
      </w:r>
    </w:p>
    <w:p w14:paraId="606665B5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5358B9F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0DE2A06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4A2F81CE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1B938A23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06273371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50D8F3D4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28ED178C" w14:textId="0A0DDCB6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11. Письменный зачет, экзамен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2AAD10C1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4C688D1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неэффективны</w:t>
      </w:r>
    </w:p>
    <w:p w14:paraId="61FA529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5B3E9E5A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0C4DD171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2068A15D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690320EF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38135AD9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0E4CA072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5991117E" w14:textId="2E0EF152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12. Работа над проектным заданием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2D5906BC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4B642CB8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неэффективна</w:t>
      </w:r>
    </w:p>
    <w:p w14:paraId="5D146130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71E1602D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6E339435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4BC9AAD1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12AAED9E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5</w:t>
      </w:r>
    </w:p>
    <w:p w14:paraId="426A8A2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эффективна</w:t>
      </w:r>
    </w:p>
    <w:p w14:paraId="1027BFE7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0C421BFD" w14:textId="2CB3FE19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>13. Стажировка на базе ОО</w:t>
      </w:r>
      <w:r w:rsidRPr="007447F5">
        <w:rPr>
          <w:rFonts w:ascii="Arial" w:hAnsi="Arial" w:cs="Arial"/>
          <w:color w:val="D93025"/>
          <w:spacing w:val="3"/>
        </w:rPr>
        <w:t>*</w:t>
      </w:r>
    </w:p>
    <w:p w14:paraId="5F386005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10C898FB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крайне неэффективна</w:t>
      </w:r>
    </w:p>
    <w:p w14:paraId="7AA17DA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1</w:t>
      </w:r>
    </w:p>
    <w:p w14:paraId="205E0014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2</w:t>
      </w:r>
    </w:p>
    <w:p w14:paraId="5135D0B6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3</w:t>
      </w:r>
    </w:p>
    <w:p w14:paraId="1894C0F8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4</w:t>
      </w:r>
    </w:p>
    <w:p w14:paraId="1DBB9E52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lastRenderedPageBreak/>
        <w:t>5</w:t>
      </w:r>
    </w:p>
    <w:p w14:paraId="41B57A6B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очень эффективна</w:t>
      </w:r>
    </w:p>
    <w:p w14:paraId="0CEB9171" w14:textId="77777777" w:rsidR="007447F5" w:rsidRDefault="007447F5" w:rsidP="007447F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6A263169" w14:textId="5FF9CAF2" w:rsidR="007447F5" w:rsidRPr="007447F5" w:rsidRDefault="007447F5" w:rsidP="007447F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7447F5">
        <w:rPr>
          <w:rFonts w:ascii="Helvetica" w:hAnsi="Helvetica" w:cs="Helvetica"/>
          <w:color w:val="202124"/>
        </w:rPr>
        <w:t xml:space="preserve">Какую форму повышения квалификации Вы </w:t>
      </w:r>
      <w:proofErr w:type="gramStart"/>
      <w:r w:rsidRPr="007447F5">
        <w:rPr>
          <w:rFonts w:ascii="Helvetica" w:hAnsi="Helvetica" w:cs="Helvetica"/>
          <w:color w:val="202124"/>
        </w:rPr>
        <w:t>предпочитаете?</w:t>
      </w:r>
      <w:r w:rsidRPr="007447F5">
        <w:rPr>
          <w:rFonts w:ascii="Arial" w:hAnsi="Arial" w:cs="Arial"/>
          <w:color w:val="D93025"/>
          <w:spacing w:val="3"/>
        </w:rPr>
        <w:t>*</w:t>
      </w:r>
      <w:proofErr w:type="gramEnd"/>
    </w:p>
    <w:p w14:paraId="5642817A" w14:textId="77777777" w:rsidR="007447F5" w:rsidRPr="007447F5" w:rsidRDefault="007447F5" w:rsidP="007447F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7447F5">
        <w:rPr>
          <w:rFonts w:ascii="Arial" w:hAnsi="Arial" w:cs="Arial"/>
          <w:color w:val="202124"/>
          <w:sz w:val="22"/>
          <w:szCs w:val="22"/>
        </w:rPr>
        <w:t>Выберите один ответ</w:t>
      </w:r>
    </w:p>
    <w:p w14:paraId="506E1A95" w14:textId="77777777" w:rsidR="007447F5" w:rsidRPr="007447F5" w:rsidRDefault="007447F5" w:rsidP="007447F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очную</w:t>
      </w:r>
    </w:p>
    <w:p w14:paraId="2AFEAA3C" w14:textId="77777777" w:rsidR="007447F5" w:rsidRPr="007447F5" w:rsidRDefault="007447F5" w:rsidP="007447F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7447F5">
        <w:rPr>
          <w:rFonts w:ascii="Arial" w:hAnsi="Arial" w:cs="Arial"/>
          <w:color w:val="202124"/>
          <w:sz w:val="22"/>
          <w:szCs w:val="22"/>
        </w:rPr>
        <w:t>по индивидуальному плану</w:t>
      </w:r>
    </w:p>
    <w:p w14:paraId="06D58D0D" w14:textId="77777777" w:rsidR="007447F5" w:rsidRPr="007447F5" w:rsidRDefault="007447F5" w:rsidP="007447F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очную с применением дистанционных образовательных технологий</w:t>
      </w:r>
    </w:p>
    <w:p w14:paraId="4990E99D" w14:textId="77777777" w:rsidR="007447F5" w:rsidRPr="007447F5" w:rsidRDefault="007447F5" w:rsidP="007447F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7447F5">
        <w:rPr>
          <w:rFonts w:ascii="Arial" w:hAnsi="Arial" w:cs="Arial"/>
          <w:color w:val="202124"/>
          <w:sz w:val="22"/>
          <w:szCs w:val="22"/>
        </w:rPr>
        <w:t>очно-заочную с применением дистанционных образовательных технологий</w:t>
      </w:r>
    </w:p>
    <w:p w14:paraId="575F0739" w14:textId="77777777" w:rsidR="007447F5" w:rsidRPr="007447F5" w:rsidRDefault="007447F5" w:rsidP="007447F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proofErr w:type="spellStart"/>
      <w:r w:rsidRPr="007447F5">
        <w:rPr>
          <w:rFonts w:ascii="Arial" w:hAnsi="Arial" w:cs="Arial"/>
          <w:color w:val="202124"/>
          <w:sz w:val="22"/>
          <w:szCs w:val="22"/>
        </w:rPr>
        <w:t>дистационную</w:t>
      </w:r>
      <w:proofErr w:type="spellEnd"/>
    </w:p>
    <w:p w14:paraId="73A4F1B7" w14:textId="77777777" w:rsidR="007447F5" w:rsidRPr="007447F5" w:rsidRDefault="007447F5" w:rsidP="007447F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7447F5">
        <w:rPr>
          <w:rFonts w:ascii="Arial" w:hAnsi="Arial" w:cs="Arial"/>
          <w:color w:val="202124"/>
          <w:sz w:val="22"/>
          <w:szCs w:val="22"/>
        </w:rPr>
        <w:t>стажировку</w:t>
      </w:r>
    </w:p>
    <w:p w14:paraId="19D9FBC9" w14:textId="44374244" w:rsidR="007447F5" w:rsidRDefault="007447F5" w:rsidP="007447F5">
      <w:pPr>
        <w:shd w:val="clear" w:color="auto" w:fill="FFFFFF"/>
        <w:rPr>
          <w:rFonts w:ascii="Arial" w:hAnsi="Arial" w:cs="Arial"/>
          <w:color w:val="202124"/>
          <w:spacing w:val="3"/>
          <w:sz w:val="21"/>
          <w:szCs w:val="21"/>
        </w:rPr>
      </w:pPr>
      <w:r w:rsidRPr="007447F5">
        <w:rPr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064ED6C0" w14:textId="6A2871F6" w:rsidR="000B4945" w:rsidRPr="007447F5" w:rsidRDefault="000B4945" w:rsidP="007447F5">
      <w:bookmarkStart w:id="0" w:name="_GoBack"/>
      <w:bookmarkEnd w:id="0"/>
    </w:p>
    <w:sectPr w:rsidR="000B4945" w:rsidRPr="0074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4E"/>
    <w:rsid w:val="000B4945"/>
    <w:rsid w:val="00296A3F"/>
    <w:rsid w:val="00537D57"/>
    <w:rsid w:val="007447F5"/>
    <w:rsid w:val="00DC4F5C"/>
    <w:rsid w:val="00EB6DED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A01"/>
  <w15:chartTrackingRefBased/>
  <w15:docId w15:val="{97F259A6-0D85-4311-A6C2-E93D45E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EB6DED"/>
  </w:style>
  <w:style w:type="character" w:customStyle="1" w:styleId="q99pad">
    <w:name w:val="q99pad"/>
    <w:basedOn w:val="a0"/>
    <w:rsid w:val="00EB6DED"/>
  </w:style>
  <w:style w:type="character" w:styleId="a3">
    <w:name w:val="Hyperlink"/>
    <w:basedOn w:val="a0"/>
    <w:uiPriority w:val="99"/>
    <w:semiHidden/>
    <w:unhideWhenUsed/>
    <w:rsid w:val="00EB6DED"/>
    <w:rPr>
      <w:color w:val="0000FF"/>
      <w:u w:val="single"/>
    </w:rPr>
  </w:style>
  <w:style w:type="character" w:customStyle="1" w:styleId="m7eme">
    <w:name w:val="m7eme"/>
    <w:basedOn w:val="a0"/>
    <w:rsid w:val="00EB6DED"/>
  </w:style>
  <w:style w:type="character" w:customStyle="1" w:styleId="vnumgf">
    <w:name w:val="vnumgf"/>
    <w:basedOn w:val="a0"/>
    <w:rsid w:val="00EB6DED"/>
  </w:style>
  <w:style w:type="character" w:customStyle="1" w:styleId="vrmgwf">
    <w:name w:val="vrmgwf"/>
    <w:basedOn w:val="a0"/>
    <w:rsid w:val="00EB6DED"/>
  </w:style>
  <w:style w:type="character" w:customStyle="1" w:styleId="adtyne">
    <w:name w:val="adtyne"/>
    <w:basedOn w:val="a0"/>
    <w:rsid w:val="00EB6DED"/>
  </w:style>
  <w:style w:type="table" w:styleId="a4">
    <w:name w:val="Table Grid"/>
    <w:basedOn w:val="a1"/>
    <w:uiPriority w:val="39"/>
    <w:rsid w:val="000B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799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22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363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5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16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58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40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7449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7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95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77628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6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9982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875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43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5714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3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97164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12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7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9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26068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52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5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410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5396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9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5435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518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9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3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4438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5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337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0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7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363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02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4116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38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45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388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75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648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724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42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31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87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16674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920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1252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5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86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014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9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3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8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034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3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33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01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5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96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9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6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89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9871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3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51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20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1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62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6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7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76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80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8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94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3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3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9368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95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01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933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8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1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92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3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0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3435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04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5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94208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3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957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9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727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4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3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10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85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98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5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8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331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2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9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8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65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0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5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6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28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4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1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3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0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7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9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73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7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9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99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27755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165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1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0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1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8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4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2510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53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5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725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0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804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2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073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79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9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0322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5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7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5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8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0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0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7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56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20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25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0706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6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2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7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4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2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296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72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9356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27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87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59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1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453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4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916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1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6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1136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2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4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0447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62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3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829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6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8826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9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8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6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4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40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557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1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33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9146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0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6709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99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9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9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159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3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2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6411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19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00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745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2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68231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09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4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0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55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35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217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6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0562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1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7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2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7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6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2619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0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6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3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2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7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0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1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4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2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5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316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323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8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06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7565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28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5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7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469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48586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9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1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0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27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9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607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3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7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5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3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1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3550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1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7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8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436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9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08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6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6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2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8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43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8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82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95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1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0078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3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15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154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65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5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9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846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0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7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49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6088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33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3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7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2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923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459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0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5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72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07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8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89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6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43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21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4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7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8664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4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9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02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23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1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62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0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1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8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5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0680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1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16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1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4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5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23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0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70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9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68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8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07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1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590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621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3503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3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06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7770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78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5707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55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1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42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52660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3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55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57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39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9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54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9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56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8352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48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48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22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39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8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26012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1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590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7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4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1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68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8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211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8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6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276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79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8852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78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88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81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5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8185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0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73423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498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9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04117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2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5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03915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954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4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57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46479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081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72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34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5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22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1933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325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2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82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497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9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52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4658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096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8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4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78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14750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759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659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5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689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9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7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84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0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321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5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3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5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7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73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6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96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0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4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7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0702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18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590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032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8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64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20565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01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31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191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1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71504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2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67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1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15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296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5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04811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934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7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93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9176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0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5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92178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14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94576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9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9229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3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18412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1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7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3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95580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7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8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21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5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968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9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2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25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6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79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8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77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2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7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78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4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4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07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2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63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6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742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8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1310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9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5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4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86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7122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844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9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3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51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6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8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50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8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56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4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76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77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0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1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66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7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85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6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52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80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7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8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59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8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5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3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7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8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693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2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7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8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7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57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5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129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95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54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8176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38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5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3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52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4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61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1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6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95721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87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9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91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1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9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70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39173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109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1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77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35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2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9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5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9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8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02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8833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9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55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4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6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9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2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95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4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93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5609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52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5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3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8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3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7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67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72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87813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51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2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8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3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5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8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2010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5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9242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4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72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99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17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1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9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0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4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6946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89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6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75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14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1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5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24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7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2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625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64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4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4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1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1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8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4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0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7021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0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312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7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7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8131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754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5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12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4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2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8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50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2426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16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0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04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8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56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1654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88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3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3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0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1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3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6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93025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1094478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6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3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2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293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22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5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6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4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9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499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49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32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0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507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33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05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16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86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00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47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9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1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2022-07-20T12:14:00Z</dcterms:created>
  <dcterms:modified xsi:type="dcterms:W3CDTF">2022-07-20T12:14:00Z</dcterms:modified>
</cp:coreProperties>
</file>